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5401" w14:textId="50C5FC32" w:rsidR="00335050" w:rsidRPr="00D13659" w:rsidRDefault="00A468AD" w:rsidP="00F940A7">
      <w:pPr>
        <w:jc w:val="center"/>
        <w:rPr>
          <w:b/>
          <w:bCs/>
          <w:sz w:val="24"/>
          <w:szCs w:val="24"/>
          <w:u w:val="single"/>
        </w:rPr>
      </w:pPr>
      <w:r w:rsidRPr="00D136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756997" wp14:editId="42E7173B">
            <wp:simplePos x="0" y="0"/>
            <wp:positionH relativeFrom="column">
              <wp:posOffset>4694663</wp:posOffset>
            </wp:positionH>
            <wp:positionV relativeFrom="paragraph">
              <wp:posOffset>-847493</wp:posOffset>
            </wp:positionV>
            <wp:extent cx="1856462" cy="799722"/>
            <wp:effectExtent l="0" t="0" r="0" b="0"/>
            <wp:wrapNone/>
            <wp:docPr id="1" name="Picture 1" descr="Shape,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05" cy="80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50" w:rsidRPr="00D13659">
        <w:rPr>
          <w:b/>
          <w:bCs/>
          <w:sz w:val="24"/>
          <w:szCs w:val="24"/>
          <w:u w:val="single"/>
        </w:rPr>
        <w:t>Exercising at Home: Safety Information</w:t>
      </w:r>
    </w:p>
    <w:p w14:paraId="5668F576" w14:textId="77777777" w:rsidR="00F940A7" w:rsidRPr="00D13659" w:rsidRDefault="00F940A7" w:rsidP="00F940A7">
      <w:pPr>
        <w:jc w:val="center"/>
        <w:rPr>
          <w:b/>
          <w:bCs/>
          <w:sz w:val="24"/>
          <w:szCs w:val="24"/>
          <w:u w:val="single"/>
        </w:rPr>
      </w:pPr>
    </w:p>
    <w:p w14:paraId="1D6ABD05" w14:textId="0C1A348E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Exercising at home will be different from </w:t>
      </w:r>
      <w:r w:rsidRPr="00D13659">
        <w:rPr>
          <w:sz w:val="24"/>
          <w:szCs w:val="24"/>
        </w:rPr>
        <w:t xml:space="preserve">exercising at any one of Newport Live venue, </w:t>
      </w:r>
      <w:r w:rsidRPr="00D13659">
        <w:rPr>
          <w:sz w:val="24"/>
          <w:szCs w:val="24"/>
        </w:rPr>
        <w:t>please consider:</w:t>
      </w:r>
    </w:p>
    <w:p w14:paraId="587B0E5F" w14:textId="77777777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• You have a space free from hazards such as furniture, pets and anything that can cause a slip trip or fall. </w:t>
      </w:r>
    </w:p>
    <w:p w14:paraId="406DC4BC" w14:textId="5F436424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• Give yourself enough space to move with freedom and not bump </w:t>
      </w:r>
      <w:r w:rsidRPr="00D13659">
        <w:rPr>
          <w:sz w:val="24"/>
          <w:szCs w:val="24"/>
        </w:rPr>
        <w:t>into</w:t>
      </w:r>
      <w:r w:rsidRPr="00D13659">
        <w:rPr>
          <w:sz w:val="24"/>
          <w:szCs w:val="24"/>
        </w:rPr>
        <w:t xml:space="preserve"> furniture, </w:t>
      </w:r>
      <w:r w:rsidR="00A468AD" w:rsidRPr="00D13659">
        <w:rPr>
          <w:sz w:val="24"/>
          <w:szCs w:val="24"/>
        </w:rPr>
        <w:t>doors,</w:t>
      </w:r>
      <w:r w:rsidRPr="00D13659">
        <w:rPr>
          <w:sz w:val="24"/>
          <w:szCs w:val="24"/>
        </w:rPr>
        <w:t xml:space="preserve"> or walls. Ensure correct ceiling height so you do not come in to contact with light fittings or fixtures. </w:t>
      </w:r>
    </w:p>
    <w:p w14:paraId="16A82A1A" w14:textId="12F1F0EB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• Keep your room ventilated for ambient temperature. Consider opening windows and or using a fan to facilitate your level of exercise excursion. </w:t>
      </w:r>
    </w:p>
    <w:p w14:paraId="6A30945C" w14:textId="64B88A8D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• Ensure the floor surface you are exercising on has suitable grip and is stable. </w:t>
      </w:r>
    </w:p>
    <w:p w14:paraId="3014276A" w14:textId="77777777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• Make sure any equipment you use is free from damage and is safe. </w:t>
      </w:r>
    </w:p>
    <w:p w14:paraId="6E97DAF7" w14:textId="77777777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• If you are worried or have any medical concerns do seek help from you GP or Health professional before participating. Do not participate if you feel unwell. </w:t>
      </w:r>
    </w:p>
    <w:p w14:paraId="7B4579AE" w14:textId="1FE44630" w:rsidR="00335050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 xml:space="preserve">• For further details please refer to our Health Commitment Statement for online classes found at </w:t>
      </w:r>
      <w:hyperlink r:id="rId5" w:history="1">
        <w:r w:rsidRPr="00D13659">
          <w:rPr>
            <w:rStyle w:val="Hyperlink"/>
            <w:sz w:val="24"/>
            <w:szCs w:val="24"/>
          </w:rPr>
          <w:t>www.newportlive.co.uk</w:t>
        </w:r>
      </w:hyperlink>
      <w:r w:rsidRPr="00D13659">
        <w:rPr>
          <w:sz w:val="24"/>
          <w:szCs w:val="24"/>
        </w:rPr>
        <w:t xml:space="preserve"> </w:t>
      </w:r>
    </w:p>
    <w:p w14:paraId="00C23F52" w14:textId="52B81689" w:rsidR="00775277" w:rsidRPr="00D13659" w:rsidRDefault="00335050" w:rsidP="00335050">
      <w:pPr>
        <w:jc w:val="both"/>
        <w:rPr>
          <w:sz w:val="24"/>
          <w:szCs w:val="24"/>
        </w:rPr>
      </w:pPr>
      <w:r w:rsidRPr="00D13659">
        <w:rPr>
          <w:sz w:val="24"/>
          <w:szCs w:val="24"/>
        </w:rPr>
        <w:t>• Remember: Always exercise safely and do not exercise beyond your own abilities.</w:t>
      </w:r>
    </w:p>
    <w:sectPr w:rsidR="00775277" w:rsidRPr="00D13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0"/>
    <w:rsid w:val="00335050"/>
    <w:rsid w:val="00775277"/>
    <w:rsid w:val="00A468AD"/>
    <w:rsid w:val="00D13659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5A1A"/>
  <w15:chartTrackingRefBased/>
  <w15:docId w15:val="{19492CC2-4DD0-474F-B69C-272F9A82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portliv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Stingemore</dc:creator>
  <cp:keywords/>
  <dc:description/>
  <cp:lastModifiedBy>Eloise Stingemore</cp:lastModifiedBy>
  <cp:revision>4</cp:revision>
  <dcterms:created xsi:type="dcterms:W3CDTF">2021-02-09T13:11:00Z</dcterms:created>
  <dcterms:modified xsi:type="dcterms:W3CDTF">2021-02-09T13:19:00Z</dcterms:modified>
</cp:coreProperties>
</file>